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D137" w14:textId="25E98349" w:rsidR="00F4735F" w:rsidRPr="00A85861" w:rsidRDefault="00F4735F" w:rsidP="00F4735F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20773718"/>
      <w:bookmarkEnd w:id="0"/>
      <w:r w:rsidRPr="00A85861"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9</w:t>
      </w:r>
      <w:r w:rsidR="00C37DA0">
        <w:rPr>
          <w:rFonts w:ascii="Arial" w:hAnsi="Arial" w:cs="Arial"/>
          <w:b/>
          <w:sz w:val="24"/>
          <w:szCs w:val="24"/>
          <w:u w:val="single"/>
        </w:rPr>
        <w:t>2</w:t>
      </w:r>
      <w:r w:rsidRPr="00A85861">
        <w:rPr>
          <w:rFonts w:ascii="Arial" w:hAnsi="Arial" w:cs="Arial"/>
          <w:b/>
          <w:sz w:val="24"/>
          <w:szCs w:val="24"/>
          <w:u w:val="single"/>
        </w:rPr>
        <w:t>/2023</w:t>
      </w:r>
    </w:p>
    <w:p w14:paraId="07E3EF9E" w14:textId="77777777" w:rsidR="00F4735F" w:rsidRPr="00A85861" w:rsidRDefault="00F4735F" w:rsidP="00F4735F">
      <w:pPr>
        <w:jc w:val="both"/>
        <w:rPr>
          <w:rFonts w:ascii="Arial" w:hAnsi="Arial" w:cs="Arial"/>
          <w:b/>
          <w:u w:val="single"/>
        </w:rPr>
      </w:pPr>
      <w:r w:rsidRPr="00A85861">
        <w:rPr>
          <w:rFonts w:ascii="Arial" w:hAnsi="Arial" w:cs="Arial"/>
          <w:b/>
          <w:u w:val="single"/>
        </w:rPr>
        <w:t xml:space="preserve">Dotaz: </w:t>
      </w:r>
    </w:p>
    <w:p w14:paraId="4E6C428F" w14:textId="47A1633C" w:rsidR="00F4735F" w:rsidRPr="00F4735F" w:rsidRDefault="00F4735F" w:rsidP="00F4735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735F">
        <w:rPr>
          <w:rFonts w:ascii="Arial" w:eastAsia="Calibri" w:hAnsi="Arial" w:cs="Arial"/>
          <w:color w:val="000000" w:themeColor="text1"/>
        </w:rPr>
        <w:t xml:space="preserve">Žádám o </w:t>
      </w:r>
      <w:r w:rsidRPr="00F4735F">
        <w:rPr>
          <w:rFonts w:ascii="Arial" w:hAnsi="Arial" w:cs="Arial"/>
        </w:rPr>
        <w:t>poskytnutí statistických údajů týkajících se podnikajících osob a poplatníků v ČR za</w:t>
      </w:r>
      <w:r>
        <w:rPr>
          <w:rFonts w:ascii="Arial" w:hAnsi="Arial" w:cs="Arial"/>
        </w:rPr>
        <w:t> </w:t>
      </w:r>
      <w:r w:rsidRPr="00F4735F">
        <w:rPr>
          <w:rFonts w:ascii="Arial" w:hAnsi="Arial" w:cs="Arial"/>
        </w:rPr>
        <w:t>období let 2020 až 2022.</w:t>
      </w:r>
    </w:p>
    <w:p w14:paraId="2A4250B3" w14:textId="77777777" w:rsidR="00F4735F" w:rsidRPr="00F4735F" w:rsidRDefault="00F4735F" w:rsidP="00F473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D1EBA51" w14:textId="77777777" w:rsidR="00F4735F" w:rsidRPr="00A85861" w:rsidRDefault="00F4735F" w:rsidP="00F473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</w:rPr>
      </w:pPr>
      <w:r w:rsidRPr="00A85861">
        <w:rPr>
          <w:rFonts w:ascii="Arial" w:hAnsi="Arial" w:cs="Arial"/>
          <w:b/>
          <w:u w:val="single"/>
        </w:rPr>
        <w:t xml:space="preserve">Odpověď: </w:t>
      </w:r>
    </w:p>
    <w:p w14:paraId="0320316E" w14:textId="77777777" w:rsidR="00F4735F" w:rsidRDefault="00F4735F" w:rsidP="00F4735F">
      <w:pPr>
        <w:jc w:val="both"/>
        <w:rPr>
          <w:rFonts w:ascii="Arial" w:hAnsi="Arial" w:cs="Arial"/>
        </w:rPr>
      </w:pP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2160"/>
        <w:gridCol w:w="2200"/>
        <w:gridCol w:w="2240"/>
      </w:tblGrid>
      <w:tr w:rsidR="00F4735F" w:rsidRPr="00115548" w14:paraId="3B101937" w14:textId="77777777" w:rsidTr="009C3108">
        <w:trPr>
          <w:trHeight w:val="6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F3E6" w14:textId="77777777" w:rsidR="00F4735F" w:rsidRPr="00115548" w:rsidRDefault="00F4735F" w:rsidP="009C3108">
            <w:pP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Počet podnikajících osob 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  <w:r w:rsidRPr="0011554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příjmy podle § 7 ZDP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751C" w14:textId="77777777" w:rsidR="00F4735F" w:rsidRPr="00115548" w:rsidRDefault="00F4735F" w:rsidP="009C31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Rok 2020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6045" w14:textId="77777777" w:rsidR="00F4735F" w:rsidRPr="00115548" w:rsidRDefault="00F4735F" w:rsidP="009C31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Rok 2021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0EFF" w14:textId="77777777" w:rsidR="00F4735F" w:rsidRPr="00115548" w:rsidRDefault="00F4735F" w:rsidP="009C31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Rok 2022</w:t>
            </w:r>
          </w:p>
        </w:tc>
      </w:tr>
      <w:tr w:rsidR="00F4735F" w:rsidRPr="00115548" w14:paraId="79CBC961" w14:textId="77777777" w:rsidTr="009C3108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1EE1" w14:textId="77777777" w:rsidR="00F4735F" w:rsidRPr="00115548" w:rsidRDefault="00F4735F" w:rsidP="009C3108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počty poplatníků, kteří vedou účetnictví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9E03" w14:textId="77777777" w:rsidR="00F4735F" w:rsidRPr="00115548" w:rsidRDefault="00F4735F" w:rsidP="009C3108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24 720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D818" w14:textId="77777777" w:rsidR="00F4735F" w:rsidRPr="00115548" w:rsidRDefault="00F4735F" w:rsidP="009C3108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23 525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E610" w14:textId="77777777" w:rsidR="00F4735F" w:rsidRPr="00115548" w:rsidRDefault="00F4735F" w:rsidP="009C3108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22 810</w:t>
            </w:r>
          </w:p>
        </w:tc>
      </w:tr>
      <w:tr w:rsidR="00F4735F" w:rsidRPr="00115548" w14:paraId="5D196725" w14:textId="77777777" w:rsidTr="009C3108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78B7" w14:textId="77777777" w:rsidR="00F4735F" w:rsidRPr="00115548" w:rsidRDefault="00F4735F" w:rsidP="009C3108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počty poplatníků, kteří vedou daňovou evidenci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BC4E" w14:textId="77777777" w:rsidR="00F4735F" w:rsidRPr="00115548" w:rsidRDefault="00F4735F" w:rsidP="009C3108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310 337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BC2E" w14:textId="77777777" w:rsidR="00F4735F" w:rsidRPr="00115548" w:rsidRDefault="00F4735F" w:rsidP="009C3108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291 844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DAE6" w14:textId="77777777" w:rsidR="00F4735F" w:rsidRPr="00115548" w:rsidRDefault="00F4735F" w:rsidP="009C3108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282 790</w:t>
            </w:r>
          </w:p>
        </w:tc>
      </w:tr>
      <w:tr w:rsidR="00F4735F" w:rsidRPr="00115548" w14:paraId="1F863DC8" w14:textId="77777777" w:rsidTr="009C3108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DC1F" w14:textId="77777777" w:rsidR="00F4735F" w:rsidRPr="00115548" w:rsidRDefault="00F4735F" w:rsidP="009C3108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 xml:space="preserve">počty poplatníků, kteří uplatňují výdaje % z příjmů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5765" w14:textId="77777777" w:rsidR="00F4735F" w:rsidRPr="00115548" w:rsidRDefault="00F4735F" w:rsidP="009C3108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681 710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9821" w14:textId="77777777" w:rsidR="00F4735F" w:rsidRPr="00115548" w:rsidRDefault="00F4735F" w:rsidP="009C3108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652 748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0D0B" w14:textId="77777777" w:rsidR="00F4735F" w:rsidRPr="00115548" w:rsidRDefault="00F4735F" w:rsidP="009C3108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676 796</w:t>
            </w:r>
          </w:p>
        </w:tc>
      </w:tr>
      <w:tr w:rsidR="00F4735F" w:rsidRPr="00115548" w14:paraId="2E7364D7" w14:textId="77777777" w:rsidTr="009C3108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F2E0" w14:textId="77777777" w:rsidR="00F4735F" w:rsidRPr="00115548" w:rsidRDefault="00F4735F" w:rsidP="009C3108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 xml:space="preserve">dopad na státní rozpočet,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(</w:t>
            </w: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 xml:space="preserve">kolik bylo u těchto poplatníků vybráno na dani z příjmů </w:t>
            </w:r>
            <w:r w:rsidRPr="00115548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77AF" w14:textId="77777777" w:rsidR="00F4735F" w:rsidRPr="00115548" w:rsidRDefault="00F4735F" w:rsidP="009C3108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28 593 019 570 Kč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353E" w14:textId="77777777" w:rsidR="00F4735F" w:rsidRPr="00115548" w:rsidRDefault="00F4735F" w:rsidP="009C3108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25 402 340 095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35A3" w14:textId="77777777" w:rsidR="00F4735F" w:rsidRPr="00115548" w:rsidRDefault="00F4735F" w:rsidP="009C3108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27 274 989 537 Kč</w:t>
            </w:r>
          </w:p>
        </w:tc>
      </w:tr>
      <w:tr w:rsidR="00F4735F" w:rsidRPr="00115548" w14:paraId="52061BAE" w14:textId="77777777" w:rsidTr="009C3108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4F8B" w14:textId="77777777" w:rsidR="00F4735F" w:rsidRPr="00115548" w:rsidRDefault="00F4735F" w:rsidP="009C3108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počty poplatníků, kterým byla vyměřena paušální daň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4D40" w14:textId="77777777" w:rsidR="00F4735F" w:rsidRPr="00115548" w:rsidRDefault="00F4735F" w:rsidP="009C3108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9493" w14:textId="77777777" w:rsidR="00F4735F" w:rsidRPr="00115548" w:rsidRDefault="00F4735F" w:rsidP="009C3108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60 653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9CDA" w14:textId="77777777" w:rsidR="00F4735F" w:rsidRPr="00115548" w:rsidRDefault="00F4735F" w:rsidP="009C3108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75 004</w:t>
            </w:r>
          </w:p>
        </w:tc>
      </w:tr>
      <w:tr w:rsidR="00F4735F" w:rsidRPr="00115548" w14:paraId="5C5F7A26" w14:textId="77777777" w:rsidTr="009C3108">
        <w:trPr>
          <w:trHeight w:val="12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BCCC" w14:textId="77777777" w:rsidR="00F4735F" w:rsidRPr="00115548" w:rsidRDefault="00F4735F" w:rsidP="009C3108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 xml:space="preserve">dopad na státní rozpočet,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(</w:t>
            </w: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 xml:space="preserve">kolik bylo v rámci paušálního režimu na paušální dani vybráno </w:t>
            </w:r>
            <w:r w:rsidRPr="00115548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CF1A" w14:textId="77777777" w:rsidR="00F4735F" w:rsidRPr="00115548" w:rsidRDefault="00F4735F" w:rsidP="009C3108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EEFC" w14:textId="77777777" w:rsidR="00F4735F" w:rsidRPr="00115548" w:rsidRDefault="00F4735F" w:rsidP="009C3108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4 229 034 750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31E2" w14:textId="77777777" w:rsidR="00F4735F" w:rsidRPr="00115548" w:rsidRDefault="00F4735F" w:rsidP="009C3108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5 775 500 460 Kč</w:t>
            </w:r>
          </w:p>
        </w:tc>
      </w:tr>
      <w:tr w:rsidR="00F4735F" w:rsidRPr="00115548" w14:paraId="5AB36197" w14:textId="77777777" w:rsidTr="009C3108">
        <w:trPr>
          <w:trHeight w:val="9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F5D8" w14:textId="77777777" w:rsidR="00F4735F" w:rsidRPr="00115548" w:rsidRDefault="00F4735F" w:rsidP="009C3108">
            <w:pP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Počet poplatníků uplatňujících slevy podle §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  <w:r w:rsidRPr="0011554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35ba odst. 1 zákona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4AD7" w14:textId="77777777" w:rsidR="00F4735F" w:rsidRPr="00115548" w:rsidRDefault="00F4735F" w:rsidP="009C31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Rok 2020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FF1C" w14:textId="77777777" w:rsidR="00F4735F" w:rsidRPr="00115548" w:rsidRDefault="00F4735F" w:rsidP="009C31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Rok 2021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A950" w14:textId="77777777" w:rsidR="00F4735F" w:rsidRPr="00115548" w:rsidRDefault="00F4735F" w:rsidP="009C31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Rok 2022</w:t>
            </w:r>
          </w:p>
        </w:tc>
      </w:tr>
      <w:tr w:rsidR="00F4735F" w:rsidRPr="00115548" w14:paraId="2179328A" w14:textId="77777777" w:rsidTr="009C3108">
        <w:trPr>
          <w:trHeight w:val="9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BDB1" w14:textId="77777777" w:rsidR="00F4735F" w:rsidRPr="00115548" w:rsidRDefault="00F4735F" w:rsidP="009C3108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počty poplatníků, kteří uplatňovali slevu na manželku/manžela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EEFD" w14:textId="77777777" w:rsidR="00F4735F" w:rsidRPr="00115548" w:rsidRDefault="00F4735F" w:rsidP="009C3108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82 626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48E3" w14:textId="77777777" w:rsidR="00F4735F" w:rsidRPr="00115548" w:rsidRDefault="00F4735F" w:rsidP="009C3108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80 929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F24C" w14:textId="77777777" w:rsidR="00F4735F" w:rsidRPr="00115548" w:rsidRDefault="00F4735F" w:rsidP="009C3108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75 835</w:t>
            </w:r>
          </w:p>
        </w:tc>
      </w:tr>
      <w:tr w:rsidR="00F4735F" w:rsidRPr="00115548" w14:paraId="386A53DD" w14:textId="77777777" w:rsidTr="009C3108">
        <w:trPr>
          <w:trHeight w:val="12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A562" w14:textId="77777777" w:rsidR="00F4735F" w:rsidRPr="00115548" w:rsidRDefault="00F4735F" w:rsidP="009C3108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 xml:space="preserve">počty poplatníků, kteří uplatňovali slevu na manželku/manžela a zároveň pečovali o dítě do 3 let věku </w:t>
            </w:r>
            <w:r w:rsidRPr="00115548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84DA" w14:textId="77777777" w:rsidR="00F4735F" w:rsidRPr="00115548" w:rsidRDefault="00F4735F" w:rsidP="009C3108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42 415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A0BF" w14:textId="77777777" w:rsidR="00F4735F" w:rsidRPr="00115548" w:rsidRDefault="00F4735F" w:rsidP="009C3108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41 695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9B78" w14:textId="77777777" w:rsidR="00F4735F" w:rsidRPr="00115548" w:rsidRDefault="00F4735F" w:rsidP="009C3108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39 574</w:t>
            </w:r>
          </w:p>
        </w:tc>
      </w:tr>
      <w:tr w:rsidR="00F4735F" w:rsidRPr="00115548" w14:paraId="01AEA38C" w14:textId="77777777" w:rsidTr="009C3108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1622" w14:textId="77777777" w:rsidR="00F4735F" w:rsidRPr="00115548" w:rsidRDefault="00F4735F" w:rsidP="009C3108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počty poplatníků, kteří uplatňovali slevu na studenta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EFD2" w14:textId="77777777" w:rsidR="00F4735F" w:rsidRPr="00115548" w:rsidRDefault="00F4735F" w:rsidP="009C3108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44 162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FA1F" w14:textId="77777777" w:rsidR="00F4735F" w:rsidRPr="00115548" w:rsidRDefault="00F4735F" w:rsidP="009C3108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44 046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3EE4" w14:textId="77777777" w:rsidR="00F4735F" w:rsidRPr="00115548" w:rsidRDefault="00F4735F" w:rsidP="009C3108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47 158</w:t>
            </w:r>
          </w:p>
        </w:tc>
      </w:tr>
      <w:tr w:rsidR="00F4735F" w:rsidRPr="00115548" w14:paraId="6EB2820D" w14:textId="77777777" w:rsidTr="009C3108">
        <w:trPr>
          <w:trHeight w:val="9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E8EF" w14:textId="77777777" w:rsidR="00F4735F" w:rsidRPr="00115548" w:rsidRDefault="00F4735F" w:rsidP="009C3108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počty poplatníků, kteří uplatňovali slevu za umístění dítěte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DFB5" w14:textId="77777777" w:rsidR="00F4735F" w:rsidRPr="00115548" w:rsidRDefault="00F4735F" w:rsidP="009C3108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121 212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0D27" w14:textId="77777777" w:rsidR="00F4735F" w:rsidRPr="00115548" w:rsidRDefault="00F4735F" w:rsidP="009C3108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122 175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6850" w14:textId="77777777" w:rsidR="00F4735F" w:rsidRPr="00115548" w:rsidRDefault="00F4735F" w:rsidP="009C3108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127 672</w:t>
            </w:r>
          </w:p>
        </w:tc>
      </w:tr>
      <w:tr w:rsidR="00F4735F" w:rsidRPr="00115548" w14:paraId="58D79B6A" w14:textId="77777777" w:rsidTr="009C3108">
        <w:trPr>
          <w:trHeight w:val="519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42761" w14:textId="77777777" w:rsidR="00F4735F" w:rsidRPr="00115548" w:rsidRDefault="00F4735F" w:rsidP="009C3108">
            <w:pPr>
              <w:rPr>
                <w:rFonts w:ascii="Arial" w:eastAsia="Times New Roman" w:hAnsi="Arial" w:cs="Arial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Údaje z vyměřených DAP k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DPFO z databází FÚ k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1.11.2023.</w:t>
            </w:r>
          </w:p>
        </w:tc>
      </w:tr>
      <w:tr w:rsidR="00F4735F" w:rsidRPr="00115548" w14:paraId="4CD97F1D" w14:textId="77777777" w:rsidTr="009C3108">
        <w:trPr>
          <w:trHeight w:val="1141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20FEA" w14:textId="77777777" w:rsidR="00F4735F" w:rsidRPr="00115548" w:rsidRDefault="00F4735F" w:rsidP="009C3108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</w:t>
            </w: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 xml:space="preserve"> Dopad na státní rozpočet není možné získat z inkasa (nelze členit pro OSVČ). Z toho důvodu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byl vytvořen</w:t>
            </w: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 xml:space="preserve"> výpočet z daňových přiznání. Za rok 2020 vypočten rozdíl ř. 74 Daň po uplatnění slevy podle § 35c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ZDP</w:t>
            </w: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 xml:space="preserve"> a ř. 75 Daňový bonus, za roky 2021 a 2022 vypočten rozdíl ř. 77 Daň celkem po úpravě o daňový bonus a ř. </w:t>
            </w:r>
            <w:proofErr w:type="gramStart"/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77a</w:t>
            </w:r>
            <w:proofErr w:type="gramEnd"/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 xml:space="preserve"> Daňový bonus po odpočtu daně.</w:t>
            </w:r>
          </w:p>
        </w:tc>
      </w:tr>
      <w:tr w:rsidR="00F4735F" w:rsidRPr="00115548" w14:paraId="2ACF18B5" w14:textId="77777777" w:rsidTr="009C3108">
        <w:trPr>
          <w:trHeight w:val="481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E6615" w14:textId="77777777" w:rsidR="00F4735F" w:rsidRPr="00115548" w:rsidRDefault="00F4735F" w:rsidP="009C3108">
            <w:pPr>
              <w:rPr>
                <w:rFonts w:ascii="Arial" w:eastAsia="Times New Roman" w:hAnsi="Arial" w:cs="Arial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2</w:t>
            </w: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 xml:space="preserve"> Inkaso paušální daně včetně pojistného.</w:t>
            </w:r>
          </w:p>
        </w:tc>
      </w:tr>
      <w:tr w:rsidR="00F4735F" w:rsidRPr="00115548" w14:paraId="5121C3B1" w14:textId="77777777" w:rsidTr="009C3108">
        <w:trPr>
          <w:trHeight w:val="872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3B2DD" w14:textId="77777777" w:rsidR="00F4735F" w:rsidRPr="00115548" w:rsidRDefault="00F4735F" w:rsidP="009C3108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3</w:t>
            </w: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 xml:space="preserve"> Uplatněna sleva na manželku/manžela (nenulový ř. </w:t>
            </w:r>
            <w:proofErr w:type="gramStart"/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65a</w:t>
            </w:r>
            <w:proofErr w:type="gramEnd"/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 xml:space="preserve"> nebo 65b) a zároveň uplatněno daňové zvýhodnění na dítě (nenulový ř. 72), kde alespoň jedno dítě je ve věku do 3 let (k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31.12.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 xml:space="preserve">příslušného roku). </w:t>
            </w:r>
          </w:p>
        </w:tc>
      </w:tr>
    </w:tbl>
    <w:p w14:paraId="175D3D5D" w14:textId="77777777" w:rsidR="00F4735F" w:rsidRPr="00115548" w:rsidRDefault="00F4735F" w:rsidP="00F4735F">
      <w:pPr>
        <w:jc w:val="both"/>
        <w:rPr>
          <w:rFonts w:ascii="Arial" w:hAnsi="Arial" w:cs="Arial"/>
        </w:rPr>
      </w:pPr>
    </w:p>
    <w:p w14:paraId="442C4A39" w14:textId="77777777" w:rsidR="001E1838" w:rsidRDefault="001E1838" w:rsidP="00F4735F">
      <w:pPr>
        <w:jc w:val="both"/>
      </w:pPr>
    </w:p>
    <w:sectPr w:rsidR="001E1838" w:rsidSect="008C6FC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2143B"/>
    <w:multiLevelType w:val="hybridMultilevel"/>
    <w:tmpl w:val="67EC5B34"/>
    <w:lvl w:ilvl="0" w:tplc="279E2BE6">
      <w:start w:val="1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337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5F"/>
    <w:rsid w:val="001E1838"/>
    <w:rsid w:val="00C37DA0"/>
    <w:rsid w:val="00F4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CEB6"/>
  <w15:chartTrackingRefBased/>
  <w15:docId w15:val="{B2360FF1-7E7F-4E4C-B927-DA220FB6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73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735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735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2</cp:revision>
  <dcterms:created xsi:type="dcterms:W3CDTF">2023-12-21T07:12:00Z</dcterms:created>
  <dcterms:modified xsi:type="dcterms:W3CDTF">2023-12-21T07:14:00Z</dcterms:modified>
</cp:coreProperties>
</file>