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27" w:rsidRPr="00A844FE" w:rsidRDefault="00B81927" w:rsidP="00B8192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40</w:t>
      </w:r>
      <w:r w:rsidRPr="00A844FE">
        <w:rPr>
          <w:rFonts w:ascii="Arial" w:hAnsi="Arial" w:cs="Arial"/>
          <w:b/>
          <w:u w:val="single"/>
        </w:rPr>
        <w:t>/2018</w:t>
      </w:r>
    </w:p>
    <w:p w:rsidR="00B81927" w:rsidRDefault="00B81927" w:rsidP="00B81927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B81927" w:rsidRPr="00985972" w:rsidRDefault="00B81927" w:rsidP="00B8192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color w:val="000000" w:themeColor="text1"/>
        </w:rPr>
      </w:pPr>
      <w:r w:rsidRPr="00985972">
        <w:rPr>
          <w:rFonts w:ascii="Arial" w:hAnsi="Arial" w:cs="Arial"/>
          <w:i/>
          <w:color w:val="000000" w:themeColor="text1"/>
        </w:rPr>
        <w:t xml:space="preserve">Žadatel tímto žádá </w:t>
      </w:r>
      <w:r w:rsidRPr="00985972">
        <w:rPr>
          <w:rFonts w:ascii="Arial" w:hAnsi="Arial" w:cs="Arial"/>
          <w:i/>
        </w:rPr>
        <w:t xml:space="preserve">Generální finanční ředitelství </w:t>
      </w:r>
      <w:r w:rsidRPr="00985972">
        <w:rPr>
          <w:rFonts w:ascii="Arial" w:hAnsi="Arial" w:cs="Arial"/>
          <w:i/>
          <w:color w:val="000000" w:themeColor="text1"/>
        </w:rPr>
        <w:t>o:</w:t>
      </w:r>
    </w:p>
    <w:p w:rsidR="00B81927" w:rsidRPr="00985972" w:rsidRDefault="00B81927" w:rsidP="00B819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985972">
        <w:rPr>
          <w:rFonts w:ascii="Arial" w:hAnsi="Arial" w:cs="Arial"/>
          <w:b/>
          <w:bCs/>
          <w:i/>
          <w:lang w:eastAsia="cs-CZ"/>
        </w:rPr>
        <w:t xml:space="preserve">sdělení, jakým způsobem byla shora uvedená žádost Ministerstva vnitra ČR ze dne </w:t>
      </w:r>
      <w:proofErr w:type="gramStart"/>
      <w:r w:rsidRPr="00985972">
        <w:rPr>
          <w:rFonts w:ascii="Arial" w:hAnsi="Arial" w:cs="Arial"/>
          <w:b/>
          <w:bCs/>
          <w:i/>
          <w:lang w:eastAsia="cs-CZ"/>
        </w:rPr>
        <w:t>16.1.2018</w:t>
      </w:r>
      <w:proofErr w:type="gramEnd"/>
      <w:r w:rsidRPr="00985972">
        <w:rPr>
          <w:rFonts w:ascii="Arial" w:hAnsi="Arial" w:cs="Arial"/>
          <w:b/>
          <w:bCs/>
          <w:i/>
          <w:lang w:eastAsia="cs-CZ"/>
        </w:rPr>
        <w:t xml:space="preserve"> </w:t>
      </w:r>
      <w:r w:rsidRPr="00985972">
        <w:rPr>
          <w:rFonts w:ascii="Arial" w:hAnsi="Arial" w:cs="Arial"/>
          <w:b/>
          <w:i/>
        </w:rPr>
        <w:t>o přezkoumání výsledku daňové kontroly projektu s ev. č. EIF 2012-51 z Obecného programu Solidarita a řízení migračních toků, subjekt BENY TV, s.r.o., vyřízena</w:t>
      </w:r>
      <w:r w:rsidRPr="00985972">
        <w:rPr>
          <w:rFonts w:ascii="Arial" w:hAnsi="Arial" w:cs="Arial"/>
          <w:b/>
          <w:i/>
          <w:color w:val="000000" w:themeColor="text1"/>
        </w:rPr>
        <w:t>;</w:t>
      </w:r>
    </w:p>
    <w:p w:rsidR="00B81927" w:rsidRPr="00985972" w:rsidRDefault="00B81927" w:rsidP="00B81927">
      <w:pPr>
        <w:pStyle w:val="Odstavecseseznamem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i/>
          <w:color w:val="000000" w:themeColor="text1"/>
        </w:rPr>
      </w:pPr>
      <w:r w:rsidRPr="00985972">
        <w:rPr>
          <w:rFonts w:ascii="Arial" w:hAnsi="Arial" w:cs="Arial"/>
          <w:b/>
          <w:bCs/>
          <w:i/>
          <w:lang w:eastAsia="cs-CZ"/>
        </w:rPr>
        <w:t>a</w:t>
      </w:r>
    </w:p>
    <w:p w:rsidR="00B81927" w:rsidRPr="00985972" w:rsidRDefault="00B81927" w:rsidP="00B819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985972">
        <w:rPr>
          <w:rFonts w:ascii="Arial" w:hAnsi="Arial" w:cs="Arial"/>
          <w:b/>
          <w:bCs/>
          <w:i/>
          <w:lang w:eastAsia="cs-CZ"/>
        </w:rPr>
        <w:t xml:space="preserve">zaslání předmětného rozhodnutí Generálního finančního ředitelství ve věci vyřízení žádosti Ministerstva vnitra ČR ze dne </w:t>
      </w:r>
      <w:proofErr w:type="gramStart"/>
      <w:r w:rsidRPr="00985972">
        <w:rPr>
          <w:rFonts w:ascii="Arial" w:hAnsi="Arial" w:cs="Arial"/>
          <w:b/>
          <w:bCs/>
          <w:i/>
          <w:lang w:eastAsia="cs-CZ"/>
        </w:rPr>
        <w:t>16.1.2018</w:t>
      </w:r>
      <w:proofErr w:type="gramEnd"/>
      <w:r w:rsidRPr="00985972">
        <w:rPr>
          <w:rFonts w:ascii="Arial" w:hAnsi="Arial" w:cs="Arial"/>
          <w:b/>
          <w:bCs/>
          <w:i/>
          <w:lang w:eastAsia="cs-CZ"/>
        </w:rPr>
        <w:t xml:space="preserve"> </w:t>
      </w:r>
      <w:r w:rsidRPr="00985972">
        <w:rPr>
          <w:rFonts w:ascii="Arial" w:hAnsi="Arial" w:cs="Arial"/>
          <w:b/>
          <w:i/>
        </w:rPr>
        <w:t>o přezkoumání výsledku daňové kontroly projektu s ev. č. EIF 2012-51 z Obecného programu Solidarita a řízení migračních toků, subjekt BENY TV, s.r.o.</w:t>
      </w:r>
    </w:p>
    <w:p w:rsidR="00B81927" w:rsidRDefault="00B81927" w:rsidP="00B81927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927" w:rsidRDefault="00B81927" w:rsidP="00B81927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B81927" w:rsidRDefault="00B81927" w:rsidP="00B81927">
      <w:pPr>
        <w:pStyle w:val="Prosttext"/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Žádost Ministerstva vnitra ČR ve věci přezkumu byla posouzena a bude z důvodu nepříslušnosti postoupena na Odvolací finanční ředitelství.</w:t>
      </w:r>
    </w:p>
    <w:p w:rsidR="00B81927" w:rsidRDefault="00B81927" w:rsidP="00B8192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B81927" w:rsidRPr="00B81927" w:rsidRDefault="00B81927" w:rsidP="00B8192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1927" w:rsidRPr="00B8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09"/>
    <w:multiLevelType w:val="hybridMultilevel"/>
    <w:tmpl w:val="D5BE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C3B"/>
    <w:multiLevelType w:val="hybridMultilevel"/>
    <w:tmpl w:val="ED9C1530"/>
    <w:lvl w:ilvl="0" w:tplc="378C86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6FC"/>
    <w:multiLevelType w:val="hybridMultilevel"/>
    <w:tmpl w:val="F322F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7"/>
    <w:rsid w:val="003428A3"/>
    <w:rsid w:val="00930D15"/>
    <w:rsid w:val="00955362"/>
    <w:rsid w:val="00985972"/>
    <w:rsid w:val="00B81927"/>
    <w:rsid w:val="00DE329A"/>
    <w:rsid w:val="00F1515F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92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819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B819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81927"/>
  </w:style>
  <w:style w:type="paragraph" w:styleId="Prosttext">
    <w:name w:val="Plain Text"/>
    <w:basedOn w:val="Normln"/>
    <w:link w:val="ProsttextChar"/>
    <w:uiPriority w:val="99"/>
    <w:unhideWhenUsed/>
    <w:rsid w:val="00B819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1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92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819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B819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81927"/>
  </w:style>
  <w:style w:type="paragraph" w:styleId="Prosttext">
    <w:name w:val="Plain Text"/>
    <w:basedOn w:val="Normln"/>
    <w:link w:val="ProsttextChar"/>
    <w:uiPriority w:val="99"/>
    <w:unhideWhenUsed/>
    <w:rsid w:val="00B819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1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3</cp:revision>
  <dcterms:created xsi:type="dcterms:W3CDTF">2018-05-15T09:46:00Z</dcterms:created>
  <dcterms:modified xsi:type="dcterms:W3CDTF">2018-05-15T09:47:00Z</dcterms:modified>
</cp:coreProperties>
</file>