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C" w:rsidRPr="00A844FE" w:rsidRDefault="00E91BCC" w:rsidP="00E91BC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4</w:t>
      </w:r>
      <w:r>
        <w:rPr>
          <w:rFonts w:ascii="Arial" w:hAnsi="Arial" w:cs="Arial"/>
          <w:b/>
          <w:u w:val="single"/>
        </w:rPr>
        <w:t>7</w:t>
      </w:r>
      <w:r w:rsidRPr="00A844FE">
        <w:rPr>
          <w:rFonts w:ascii="Arial" w:hAnsi="Arial" w:cs="Arial"/>
          <w:b/>
          <w:u w:val="single"/>
        </w:rPr>
        <w:t>/2018</w:t>
      </w:r>
    </w:p>
    <w:p w:rsidR="00E91BCC" w:rsidRDefault="00E91BCC" w:rsidP="00E91BCC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E91BCC" w:rsidRPr="00A01555" w:rsidRDefault="00E91BCC" w:rsidP="00E91BCC">
      <w:pPr>
        <w:pStyle w:val="Prosttext"/>
        <w:spacing w:after="100" w:afterAutospacing="1" w:line="276" w:lineRule="auto"/>
        <w:jc w:val="both"/>
        <w:rPr>
          <w:rFonts w:ascii="Arial" w:hAnsi="Arial" w:cs="Arial"/>
          <w:i/>
        </w:rPr>
      </w:pPr>
      <w:r w:rsidRPr="00A01555">
        <w:rPr>
          <w:rFonts w:ascii="Arial" w:hAnsi="Arial" w:cs="Arial"/>
          <w:i/>
        </w:rPr>
        <w:t>ve smyslu zákona č. 106/1999 Sb., o svobodném přístupu k informacím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Vás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tímto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žádám</w:t>
      </w:r>
      <w:proofErr w:type="spellEnd"/>
      <w:r>
        <w:rPr>
          <w:rFonts w:ascii="Arial" w:hAnsi="Arial" w:cs="Arial"/>
          <w:i/>
        </w:rPr>
        <w:t xml:space="preserve"> o </w:t>
      </w:r>
      <w:proofErr w:type="gramStart"/>
      <w:r w:rsidRPr="00A01555">
        <w:rPr>
          <w:rFonts w:ascii="Arial" w:hAnsi="Arial" w:cs="Arial"/>
          <w:i/>
        </w:rPr>
        <w:t>poskytnuti</w:t>
      </w:r>
      <w:proofErr w:type="gramEnd"/>
      <w:r w:rsidRPr="00A01555">
        <w:rPr>
          <w:rFonts w:ascii="Arial" w:hAnsi="Arial" w:cs="Arial"/>
          <w:i/>
        </w:rPr>
        <w:t xml:space="preserve">́ </w:t>
      </w:r>
      <w:proofErr w:type="spellStart"/>
      <w:r w:rsidRPr="00A01555">
        <w:rPr>
          <w:rFonts w:ascii="Arial" w:hAnsi="Arial" w:cs="Arial"/>
          <w:i/>
        </w:rPr>
        <w:t>následujících</w:t>
      </w:r>
      <w:proofErr w:type="spellEnd"/>
      <w:r w:rsidRPr="00A01555">
        <w:rPr>
          <w:rFonts w:ascii="Arial" w:hAnsi="Arial" w:cs="Arial"/>
          <w:i/>
        </w:rPr>
        <w:t xml:space="preserve"> informací:</w:t>
      </w:r>
    </w:p>
    <w:p w:rsidR="00E91BCC" w:rsidRPr="00A01555" w:rsidRDefault="00E91BCC" w:rsidP="00E91BCC">
      <w:pPr>
        <w:pStyle w:val="Prosttext"/>
        <w:spacing w:line="276" w:lineRule="auto"/>
        <w:jc w:val="both"/>
        <w:rPr>
          <w:rFonts w:ascii="Arial" w:hAnsi="Arial" w:cs="Arial"/>
          <w:i/>
        </w:rPr>
      </w:pPr>
      <w:r w:rsidRPr="00A01555">
        <w:rPr>
          <w:rFonts w:ascii="Arial" w:hAnsi="Arial" w:cs="Arial"/>
          <w:i/>
        </w:rPr>
        <w:t xml:space="preserve">Název subjektu a kopie všech platných smluv s ním uzavřených, který zajišťuje správu </w:t>
      </w:r>
      <w:proofErr w:type="spellStart"/>
      <w:r w:rsidRPr="00A01555">
        <w:rPr>
          <w:rFonts w:ascii="Arial" w:hAnsi="Arial" w:cs="Arial"/>
          <w:i/>
        </w:rPr>
        <w:t>facebookové</w:t>
      </w:r>
      <w:proofErr w:type="spellEnd"/>
      <w:r w:rsidRPr="00A01555">
        <w:rPr>
          <w:rFonts w:ascii="Arial" w:hAnsi="Arial" w:cs="Arial"/>
          <w:i/>
        </w:rPr>
        <w:t xml:space="preserve"> stránky Finanční správy (na adrese </w:t>
      </w:r>
      <w:hyperlink r:id="rId5" w:history="1">
        <w:r w:rsidRPr="00A01555">
          <w:rPr>
            <w:rStyle w:val="Hypertextovodkaz"/>
            <w:rFonts w:ascii="Arial" w:hAnsi="Arial" w:cs="Arial"/>
            <w:i/>
          </w:rPr>
          <w:t>www.facebook.com/financnisprava</w:t>
        </w:r>
      </w:hyperlink>
      <w:r w:rsidRPr="00A01555">
        <w:rPr>
          <w:rFonts w:ascii="Arial" w:hAnsi="Arial" w:cs="Arial"/>
          <w:i/>
        </w:rPr>
        <w:t>).</w:t>
      </w:r>
    </w:p>
    <w:p w:rsidR="00E91BCC" w:rsidRDefault="00E91BCC" w:rsidP="00E91BCC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1BCC" w:rsidRDefault="00E91BCC" w:rsidP="00E91BCC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E91BCC" w:rsidRDefault="00E91BCC" w:rsidP="00E91BCC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právu </w:t>
      </w:r>
      <w:proofErr w:type="spellStart"/>
      <w:r>
        <w:rPr>
          <w:rFonts w:ascii="Arial" w:hAnsi="Arial" w:cs="Arial"/>
          <w:szCs w:val="22"/>
        </w:rPr>
        <w:t>facebookové</w:t>
      </w:r>
      <w:proofErr w:type="spellEnd"/>
      <w:r>
        <w:rPr>
          <w:rFonts w:ascii="Arial" w:hAnsi="Arial" w:cs="Arial"/>
          <w:szCs w:val="22"/>
        </w:rPr>
        <w:t xml:space="preserve"> stránky Finanční správy ČR zajišťují pracovníci Odboru komunikace. Žádná smlouva s externím subjektem na zajišťování správy tohoto účtu uzavřena nebyla. Pro odpovědné pracovníky jde pouze o částečnou pracovní náplň k dalším povinnostem.</w:t>
      </w:r>
    </w:p>
    <w:p w:rsidR="0045672E" w:rsidRDefault="00E91BCC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C"/>
    <w:rsid w:val="003428A3"/>
    <w:rsid w:val="00930D15"/>
    <w:rsid w:val="00DE329A"/>
    <w:rsid w:val="00E91BCC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B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1BC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91BC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91BCC"/>
    <w:rPr>
      <w:rFonts w:ascii="Calibri" w:hAnsi="Calibri"/>
      <w:szCs w:val="21"/>
    </w:rPr>
  </w:style>
  <w:style w:type="character" w:styleId="Hypertextovodkaz">
    <w:name w:val="Hyperlink"/>
    <w:uiPriority w:val="99"/>
    <w:unhideWhenUsed/>
    <w:rsid w:val="00E91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B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1BC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91BC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91BCC"/>
    <w:rPr>
      <w:rFonts w:ascii="Calibri" w:hAnsi="Calibri"/>
      <w:szCs w:val="21"/>
    </w:rPr>
  </w:style>
  <w:style w:type="character" w:styleId="Hypertextovodkaz">
    <w:name w:val="Hyperlink"/>
    <w:uiPriority w:val="99"/>
    <w:unhideWhenUsed/>
    <w:rsid w:val="00E91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inancnis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Company>Finanční správa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2018-06-14T09:02:00Z</dcterms:created>
  <dcterms:modified xsi:type="dcterms:W3CDTF">2018-06-14T09:04:00Z</dcterms:modified>
</cp:coreProperties>
</file>